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ascii="Helvetica-Black" w:hAnsi="Helvetica-Black"/>
          <w:b/>
          <w:bCs/>
        </w:rPr>
        <w:t>NORWAY TOWNSHIP</w:t>
      </w:r>
    </w:p>
    <w:p>
      <w:pPr>
        <w:pStyle w:val="Normal"/>
        <w:jc w:val="center"/>
        <w:rPr/>
      </w:pPr>
      <w:r>
        <w:rPr>
          <w:rFonts w:ascii="Helvetica-Black" w:hAnsi="Helvetica-Black"/>
          <w:b/>
          <w:bCs/>
        </w:rPr>
        <w:t>ORDINANCE # 2020-4</w:t>
      </w:r>
    </w:p>
    <w:p>
      <w:pPr>
        <w:pStyle w:val="Normal"/>
        <w:jc w:val="center"/>
        <w:rPr>
          <w:rFonts w:ascii="Helvetica-Black" w:hAnsi="Helvetica-Black"/>
        </w:rPr>
      </w:pPr>
      <w:r>
        <w:rPr>
          <w:rFonts w:ascii="Helvetica-Black" w:hAnsi="Helvetica-Black"/>
        </w:rPr>
      </w:r>
    </w:p>
    <w:p>
      <w:pPr>
        <w:pStyle w:val="Normal"/>
        <w:jc w:val="center"/>
        <w:rPr>
          <w:rFonts w:ascii="Helvetica-Black" w:hAnsi="Helvetica-Black"/>
          <w:b/>
          <w:b/>
          <w:bCs/>
        </w:rPr>
      </w:pPr>
      <w:r>
        <w:rPr>
          <w:rFonts w:ascii="Helvetica-Black" w:hAnsi="Helvetica-Black"/>
          <w:b/>
          <w:bCs/>
        </w:rPr>
      </w:r>
    </w:p>
    <w:p>
      <w:pPr>
        <w:pStyle w:val="Normal"/>
        <w:jc w:val="center"/>
        <w:rPr/>
      </w:pPr>
      <w:r>
        <w:rPr>
          <w:rFonts w:ascii="Helvetica-Black" w:hAnsi="Helvetica-Black"/>
          <w:b/>
          <w:bCs/>
        </w:rPr>
        <w:t>ORDINANCE TO CREATE THE NORWAY TOWNSHIP PLANNING COMMISSION</w:t>
      </w:r>
    </w:p>
    <w:p>
      <w:pPr>
        <w:pStyle w:val="Normal"/>
        <w:jc w:val="left"/>
        <w:rPr>
          <w:rFonts w:ascii="Helvetica-Black" w:hAnsi="Helvetica-Black"/>
          <w:b w:val="false"/>
          <w:b w:val="false"/>
          <w:bCs w:val="false"/>
        </w:rPr>
      </w:pPr>
      <w:r>
        <w:rPr>
          <w:rFonts w:ascii="Helvetica-Black" w:hAnsi="Helvetica-Black"/>
          <w:b w:val="false"/>
          <w:bCs w:val="false"/>
        </w:rPr>
      </w:r>
    </w:p>
    <w:p>
      <w:pPr>
        <w:pStyle w:val="Normal"/>
        <w:jc w:val="left"/>
        <w:rPr/>
      </w:pPr>
      <w:r>
        <w:rPr/>
      </w:r>
    </w:p>
    <w:p>
      <w:pPr>
        <w:pStyle w:val="Normal"/>
        <w:rPr/>
      </w:pPr>
      <w:r>
        <w:rPr>
          <w:b/>
        </w:rPr>
        <w:t xml:space="preserve">Section 1:  Title:  </w:t>
      </w:r>
      <w:r>
        <w:rPr>
          <w:b w:val="false"/>
          <w:bCs w:val="false"/>
        </w:rPr>
        <w:t>This ordinance shall be known and may be cited as the Norway Township Ordinance to create the Norway Township Planning Commis</w:t>
      </w:r>
      <w:r>
        <w:rPr>
          <w:b w:val="false"/>
          <w:bCs w:val="false"/>
        </w:rPr>
        <w:t>s</w:t>
      </w:r>
      <w:r>
        <w:rPr>
          <w:b w:val="false"/>
          <w:bCs w:val="false"/>
        </w:rPr>
        <w:t>ion.</w:t>
      </w:r>
    </w:p>
    <w:p>
      <w:pPr>
        <w:pStyle w:val="Normal"/>
        <w:rPr>
          <w:b/>
          <w:b/>
        </w:rPr>
      </w:pPr>
      <w:r>
        <w:rPr>
          <w:b/>
        </w:rPr>
      </w:r>
    </w:p>
    <w:p>
      <w:pPr>
        <w:pStyle w:val="Normal"/>
        <w:rPr/>
      </w:pPr>
      <w:r>
        <w:rPr>
          <w:b/>
        </w:rPr>
        <w:t xml:space="preserve">Section 2:   Membership:   </w:t>
      </w:r>
      <w:r>
        <w:rPr>
          <w:b w:val="false"/>
          <w:bCs w:val="false"/>
        </w:rPr>
        <w:t xml:space="preserve">  The planning commission shall consist of five (5) members.  The Supervisor of Norway Township shall appoint the members subject to approval of the Township Board.  These are staggered three (3) year terms.</w:t>
      </w:r>
    </w:p>
    <w:p>
      <w:pPr>
        <w:pStyle w:val="Normal"/>
        <w:rPr>
          <w:b w:val="false"/>
          <w:b w:val="false"/>
          <w:bCs w:val="false"/>
        </w:rPr>
      </w:pPr>
      <w:r>
        <w:rPr>
          <w:b w:val="false"/>
          <w:bCs w:val="false"/>
        </w:rPr>
      </w:r>
    </w:p>
    <w:p>
      <w:pPr>
        <w:pStyle w:val="Normal"/>
        <w:rPr/>
      </w:pPr>
      <w:r>
        <w:rPr>
          <w:b w:val="false"/>
          <w:bCs w:val="false"/>
        </w:rPr>
        <w:t>One member must be a member of the Township Board and will be the “ex officio” member who will serve for their term on the Township Board.</w:t>
      </w:r>
    </w:p>
    <w:p>
      <w:pPr>
        <w:pStyle w:val="Normal"/>
        <w:rPr>
          <w:b w:val="false"/>
          <w:b w:val="false"/>
          <w:bCs w:val="false"/>
        </w:rPr>
      </w:pPr>
      <w:r>
        <w:rPr>
          <w:b w:val="false"/>
          <w:bCs w:val="false"/>
        </w:rPr>
      </w:r>
    </w:p>
    <w:p>
      <w:pPr>
        <w:pStyle w:val="Normal"/>
        <w:rPr/>
      </w:pPr>
      <w:r>
        <w:rPr>
          <w:b w:val="false"/>
          <w:bCs w:val="false"/>
        </w:rPr>
        <w:t>All members shall reside within Norway Township.</w:t>
      </w:r>
    </w:p>
    <w:p>
      <w:pPr>
        <w:pStyle w:val="Normal"/>
        <w:rPr>
          <w:b w:val="false"/>
          <w:b w:val="false"/>
          <w:bCs w:val="false"/>
        </w:rPr>
      </w:pPr>
      <w:r>
        <w:rPr>
          <w:b w:val="false"/>
          <w:bCs w:val="false"/>
        </w:rPr>
      </w:r>
    </w:p>
    <w:p>
      <w:pPr>
        <w:pStyle w:val="Normal"/>
        <w:rPr>
          <w:b/>
          <w:b/>
          <w:bCs/>
        </w:rPr>
      </w:pPr>
      <w:r>
        <w:rPr>
          <w:b/>
          <w:bCs/>
        </w:rPr>
        <w:t>Section 3:  Meetings:</w:t>
      </w:r>
      <w:r>
        <w:rPr>
          <w:b w:val="false"/>
          <w:bCs w:val="false"/>
        </w:rPr>
        <w:t xml:space="preserve">  The business performed by the planning commission shall be conducted at a public meeting held in compliance with the Open Meetings Act, Public Act 267 of 1976 as amended.</w:t>
      </w:r>
    </w:p>
    <w:p>
      <w:pPr>
        <w:pStyle w:val="Normal"/>
        <w:rPr>
          <w:b w:val="false"/>
          <w:b w:val="false"/>
          <w:bCs w:val="false"/>
        </w:rPr>
      </w:pPr>
      <w:r>
        <w:rPr>
          <w:b w:val="false"/>
          <w:bCs w:val="false"/>
        </w:rPr>
      </w:r>
    </w:p>
    <w:p>
      <w:pPr>
        <w:pStyle w:val="Normal"/>
        <w:rPr>
          <w:b/>
          <w:b/>
          <w:bCs/>
        </w:rPr>
      </w:pPr>
      <w:r>
        <w:rPr>
          <w:b w:val="false"/>
          <w:bCs w:val="false"/>
        </w:rPr>
        <w:t>The planning commission shall meet four (4) times per year.  The dates of the meetings shall be posted at the Township hall.  Special meetings may be held with proper and lawful notice.</w:t>
      </w:r>
    </w:p>
    <w:p>
      <w:pPr>
        <w:pStyle w:val="Normal"/>
        <w:rPr>
          <w:b w:val="false"/>
          <w:b w:val="false"/>
          <w:bCs w:val="false"/>
        </w:rPr>
      </w:pPr>
      <w:r>
        <w:rPr>
          <w:b w:val="false"/>
          <w:bCs w:val="false"/>
        </w:rPr>
      </w:r>
    </w:p>
    <w:p>
      <w:pPr>
        <w:pStyle w:val="Normal"/>
        <w:rPr>
          <w:b/>
          <w:b/>
          <w:bCs/>
        </w:rPr>
      </w:pPr>
      <w:r>
        <w:rPr>
          <w:b/>
          <w:bCs/>
        </w:rPr>
        <w:t xml:space="preserve">Section 4:  Election of Officers: </w:t>
      </w:r>
      <w:r>
        <w:rPr>
          <w:b w:val="false"/>
          <w:bCs w:val="false"/>
        </w:rPr>
        <w:t xml:space="preserve"> At the first meeting of the calendar year the planing commission shall select a chairman, a vice chairman and a secretary.</w:t>
      </w:r>
    </w:p>
    <w:p>
      <w:pPr>
        <w:pStyle w:val="Normal"/>
        <w:rPr>
          <w:b w:val="false"/>
          <w:b w:val="false"/>
          <w:bCs w:val="false"/>
        </w:rPr>
      </w:pPr>
      <w:r>
        <w:rPr>
          <w:b w:val="false"/>
          <w:bCs w:val="false"/>
        </w:rPr>
      </w:r>
    </w:p>
    <w:p>
      <w:pPr>
        <w:pStyle w:val="Normal"/>
        <w:rPr>
          <w:b/>
          <w:b/>
          <w:bCs/>
        </w:rPr>
      </w:pPr>
      <w:r>
        <w:rPr>
          <w:b/>
          <w:bCs/>
        </w:rPr>
        <w:t xml:space="preserve">Section 5:  Removal from Office:  </w:t>
      </w:r>
      <w:r>
        <w:rPr>
          <w:b w:val="false"/>
          <w:bCs w:val="false"/>
        </w:rPr>
        <w:t>A member may be removed for cause by the Township Board for misfeasance, malfeasance or nonfeasance in office upon written charges and after a public hearing.</w:t>
      </w:r>
    </w:p>
    <w:p>
      <w:pPr>
        <w:pStyle w:val="Normal"/>
        <w:rPr>
          <w:b w:val="false"/>
          <w:b w:val="false"/>
          <w:bCs w:val="false"/>
        </w:rPr>
      </w:pPr>
      <w:r>
        <w:rPr>
          <w:b w:val="false"/>
          <w:bCs w:val="false"/>
        </w:rPr>
      </w:r>
    </w:p>
    <w:p>
      <w:pPr>
        <w:pStyle w:val="Normal"/>
        <w:rPr/>
      </w:pPr>
      <w:r>
        <w:rPr>
          <w:b/>
          <w:bCs/>
        </w:rPr>
        <w:t xml:space="preserve">Section 6:  Powers and Duties:  </w:t>
      </w:r>
      <w:r>
        <w:rPr>
          <w:b w:val="false"/>
          <w:bCs w:val="false"/>
        </w:rPr>
        <w:t>The planning commission shall follow the procedures of the Michigan Planning and Enabling Act, Michigan Public Act 33 of 2008 as amended and the Zoning and Enabling Act, Michigan Public Act 110 of 2006 as amended.  The planning commission shall prepare an annual report for the Township Board including planning activities and recommendations related to the planing and development.</w:t>
      </w:r>
    </w:p>
    <w:p>
      <w:pPr>
        <w:pStyle w:val="Normal"/>
        <w:rPr>
          <w:b w:val="false"/>
          <w:b w:val="false"/>
          <w:bCs w:val="false"/>
        </w:rPr>
      </w:pPr>
      <w:r>
        <w:rPr>
          <w:b w:val="false"/>
          <w:bCs w:val="false"/>
        </w:rPr>
      </w:r>
    </w:p>
    <w:p>
      <w:pPr>
        <w:pStyle w:val="Normal"/>
        <w:rPr>
          <w:b/>
          <w:b/>
          <w:bCs/>
        </w:rPr>
      </w:pPr>
      <w:r>
        <w:rPr>
          <w:b/>
          <w:bCs/>
        </w:rPr>
        <w:t>Section 7:  Compensation:</w:t>
      </w:r>
      <w:r>
        <w:rPr>
          <w:b w:val="false"/>
          <w:bCs w:val="false"/>
        </w:rPr>
        <w:t xml:space="preserve">  Members will be paid for expenses and receive compensation per meeting as fixed by the Township Board.</w:t>
      </w:r>
    </w:p>
    <w:p>
      <w:pPr>
        <w:pStyle w:val="Normal"/>
        <w:rPr>
          <w:b w:val="false"/>
          <w:b w:val="false"/>
          <w:bCs w:val="false"/>
        </w:rPr>
      </w:pPr>
      <w:r>
        <w:rPr>
          <w:b w:val="false"/>
          <w:bCs w:val="false"/>
        </w:rPr>
      </w:r>
    </w:p>
    <w:p>
      <w:pPr>
        <w:pStyle w:val="Normal"/>
        <w:rPr/>
      </w:pPr>
      <w:r>
        <w:rPr>
          <w:b/>
        </w:rPr>
        <w:t xml:space="preserve">Section 3:  Severability:  </w:t>
      </w:r>
      <w:r>
        <w:rPr>
          <w:b w:val="false"/>
          <w:bCs w:val="false"/>
        </w:rPr>
        <w:t>Should any section,  sentence, clause or phrase of this Ordinance be declared by the court to be invalid, the same shall not affect the validity of this Ordinance in whole or part thereof, other than the part so invalidated.</w:t>
      </w:r>
    </w:p>
    <w:p>
      <w:pPr>
        <w:pStyle w:val="Normal"/>
        <w:rPr/>
      </w:pPr>
      <w:r>
        <w:rPr/>
      </w:r>
    </w:p>
    <w:p>
      <w:pPr>
        <w:pStyle w:val="Normal"/>
        <w:rPr/>
      </w:pPr>
      <w:r>
        <w:rPr>
          <w:b/>
        </w:rPr>
        <w:t xml:space="preserve">Section 4:  Effective Date:  </w:t>
      </w:r>
      <w:r>
        <w:rPr/>
        <w:t xml:space="preserve">  This ordinance shall take effect 30 days following its publication in the Daily News, a newspaper having general circulation in the Norway Township area.  </w:t>
      </w:r>
    </w:p>
    <w:p>
      <w:pPr>
        <w:pStyle w:val="Normal"/>
        <w:rPr/>
      </w:pPr>
      <w:r>
        <w:rPr/>
        <w:tab/>
      </w:r>
    </w:p>
    <w:p>
      <w:pPr>
        <w:pStyle w:val="Normal"/>
        <w:rPr/>
      </w:pPr>
      <w:r>
        <w:rPr/>
      </w:r>
    </w:p>
    <w:p>
      <w:pPr>
        <w:pStyle w:val="Normal"/>
        <w:rPr/>
      </w:pPr>
      <w:r>
        <w:rPr/>
        <w:t xml:space="preserve">ENACTED:  </w:t>
      </w:r>
    </w:p>
    <w:p>
      <w:pPr>
        <w:pStyle w:val="Normal"/>
        <w:rPr/>
      </w:pPr>
      <w:r>
        <w:rPr/>
      </w:r>
    </w:p>
    <w:p>
      <w:pPr>
        <w:pStyle w:val="Normal"/>
        <w:rPr/>
      </w:pPr>
      <w:r>
        <w:rPr/>
        <w:t xml:space="preserve">PUBLISHED:  </w:t>
      </w:r>
    </w:p>
    <w:p>
      <w:pPr>
        <w:pStyle w:val="Normal"/>
        <w:rPr/>
      </w:pPr>
      <w:r>
        <w:rPr/>
      </w:r>
    </w:p>
    <w:p>
      <w:pPr>
        <w:pStyle w:val="Normal"/>
        <w:rPr/>
      </w:pPr>
      <w:r>
        <w:rPr/>
        <w:t>EFFECTIVE:</w:t>
      </w:r>
    </w:p>
    <w:p>
      <w:pPr>
        <w:pStyle w:val="Normal"/>
        <w:rPr/>
      </w:pPr>
      <w:r>
        <w:rPr/>
      </w:r>
    </w:p>
    <w:p>
      <w:pPr>
        <w:pStyle w:val="Normal"/>
        <w:rPr/>
      </w:pPr>
      <w:r>
        <w:rPr/>
      </w:r>
    </w:p>
    <w:p>
      <w:pPr>
        <w:pStyle w:val="Normal"/>
        <w:rPr/>
      </w:pPr>
      <w:r>
        <w:rPr/>
        <w:t xml:space="preserve">Ayes:  </w:t>
      </w:r>
    </w:p>
    <w:p>
      <w:pPr>
        <w:pStyle w:val="Normal"/>
        <w:rPr/>
      </w:pPr>
      <w:r>
        <w:rPr/>
      </w:r>
    </w:p>
    <w:p>
      <w:pPr>
        <w:pStyle w:val="Normal"/>
        <w:rPr/>
      </w:pPr>
      <w:r>
        <w:rPr/>
        <w:t xml:space="preserve">Nays:  </w:t>
      </w:r>
    </w:p>
    <w:p>
      <w:pPr>
        <w:pStyle w:val="Normal"/>
        <w:rPr/>
      </w:pPr>
      <w:r>
        <w:rPr/>
      </w:r>
    </w:p>
    <w:p>
      <w:pPr>
        <w:pStyle w:val="Normal"/>
        <w:rPr/>
      </w:pPr>
      <w:r>
        <w:rPr/>
        <w:t>________________________________________</w:t>
        <w:tab/>
        <w:tab/>
        <w:tab/>
        <w:t>____________________</w:t>
        <w:tab/>
      </w:r>
    </w:p>
    <w:p>
      <w:pPr>
        <w:pStyle w:val="Normal"/>
        <w:rPr/>
      </w:pPr>
      <w:r>
        <w:rPr/>
        <w:t>Donald Byczek, Supervisor</w:t>
        <w:tab/>
        <w:tab/>
        <w:tab/>
        <w:tab/>
        <w:tab/>
        <w:tab/>
        <w:t>Date</w:t>
      </w:r>
    </w:p>
    <w:p>
      <w:pPr>
        <w:pStyle w:val="Normal"/>
        <w:rPr/>
      </w:pPr>
      <w:r>
        <w:rPr/>
      </w:r>
    </w:p>
    <w:p>
      <w:pPr>
        <w:pStyle w:val="Normal"/>
        <w:rPr/>
      </w:pPr>
      <w:r>
        <w:rPr/>
      </w:r>
    </w:p>
    <w:p>
      <w:pPr>
        <w:pStyle w:val="Normal"/>
        <w:rPr/>
      </w:pPr>
      <w:r>
        <w:rPr/>
        <w:t>________________________________________</w:t>
        <w:tab/>
        <w:tab/>
        <w:tab/>
        <w:t>_____________________</w:t>
      </w:r>
    </w:p>
    <w:p>
      <w:pPr>
        <w:pStyle w:val="Normal"/>
        <w:rPr/>
      </w:pPr>
      <w:r>
        <w:rPr/>
        <w:t>Joyce Giuliani, Clerk</w:t>
        <w:tab/>
        <w:tab/>
        <w:tab/>
        <w:tab/>
        <w:tab/>
        <w:tab/>
        <w:tab/>
        <w:t>Date</w:t>
      </w:r>
    </w:p>
    <w:p>
      <w:pPr>
        <w:pStyle w:val="Normal"/>
        <w:rPr/>
      </w:pPr>
      <w:r>
        <w:rPr/>
      </w:r>
    </w:p>
    <w:p>
      <w:pPr>
        <w:pStyle w:val="Normal"/>
        <w:rPr/>
      </w:pPr>
      <w:r>
        <w:rPr/>
        <w:t>I, Joyce Giuliani, Clerk of Norway Township do hereby certify that the above ordinance was published in the Daily News, Iron Mountain, Michigan on the _____________ day of ________________ 2020.</w:t>
      </w:r>
    </w:p>
    <w:p>
      <w:pPr>
        <w:pStyle w:val="Normal"/>
        <w:rPr/>
      </w:pPr>
      <w:r>
        <w:rPr/>
      </w:r>
    </w:p>
    <w:p>
      <w:pPr>
        <w:pStyle w:val="Normal"/>
        <w:rPr/>
      </w:pPr>
      <w:r>
        <w:rPr/>
      </w:r>
    </w:p>
    <w:p>
      <w:pPr>
        <w:pStyle w:val="Normal"/>
        <w:rPr/>
      </w:pPr>
      <w:r>
        <w:rPr/>
        <w:t xml:space="preserve">_____________________________________________        </w:t>
      </w:r>
    </w:p>
    <w:p>
      <w:pPr>
        <w:pStyle w:val="Normal"/>
        <w:rPr/>
      </w:pPr>
      <w:r>
        <w:rPr/>
        <w:t>Joyce Giuliani, Norway Township Clerk</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Helvetica-Black">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c5d10"/>
    <w:pPr>
      <w:widowControl/>
      <w:bidi w:val="0"/>
      <w:jc w:val="left"/>
    </w:pPr>
    <w:rPr>
      <w:rFonts w:ascii="Calibri" w:hAnsi="Calibri" w:eastAsia="Calibri" w:cs="" w:asciiTheme="minorHAnsi" w:cstheme="minorBidi" w:eastAsiaTheme="minorHAnsi" w:hAnsiTheme="minorHAnsi"/>
      <w:color w:val="00000A"/>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940660"/>
    <w:rPr/>
  </w:style>
  <w:style w:type="character" w:styleId="FooterChar" w:customStyle="1">
    <w:name w:val="Footer Char"/>
    <w:basedOn w:val="DefaultParagraphFont"/>
    <w:link w:val="Footer"/>
    <w:uiPriority w:val="99"/>
    <w:semiHidden/>
    <w:qFormat/>
    <w:rsid w:val="00940660"/>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HeaderChar"/>
    <w:uiPriority w:val="99"/>
    <w:semiHidden/>
    <w:unhideWhenUsed/>
    <w:rsid w:val="00940660"/>
    <w:pPr>
      <w:tabs>
        <w:tab w:val="center" w:pos="4680" w:leader="none"/>
        <w:tab w:val="right" w:pos="9360" w:leader="none"/>
      </w:tabs>
    </w:pPr>
    <w:rPr/>
  </w:style>
  <w:style w:type="paragraph" w:styleId="Footer">
    <w:name w:val="Footer"/>
    <w:basedOn w:val="Normal"/>
    <w:link w:val="FooterChar"/>
    <w:uiPriority w:val="99"/>
    <w:semiHidden/>
    <w:unhideWhenUsed/>
    <w:rsid w:val="00940660"/>
    <w:pPr>
      <w:tabs>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Application>LibreOffice/5.2.0.4$Windows_x86 LibreOffice_project/066b007f5ebcc236395c7d282ba488bca6720265</Application>
  <Pages>2</Pages>
  <Words>434</Words>
  <Characters>2423</Characters>
  <CharactersWithSpaces>2895</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2016-06-27T15:50:00Z</dcterms:created>
  <dc:creator>Clerk</dc:creator>
  <dc:description/>
  <dc:language>en-US</dc:language>
  <cp:lastModifiedBy/>
  <dcterms:modified xsi:type="dcterms:W3CDTF">2020-10-14T12:29:39Z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