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Norway Township Planning Commission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Regular Meeting Minutes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April 25,</w:t>
      </w:r>
      <w:r>
        <w:rPr>
          <w:b/>
          <w:bCs/>
        </w:rPr>
        <w:t xml:space="preserve">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meeting was called to order at 5:30 p.m.  Pledge was recited.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Roll Call:</w:t>
      </w:r>
      <w:r>
        <w:rPr>
          <w:b w:val="false"/>
          <w:bCs w:val="false"/>
        </w:rPr>
        <w:t xml:space="preserve">  P. Kivisaari, B. Pellegrini, B. Swanson, M. Steeno, R. Girardi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Others Present:</w:t>
      </w:r>
      <w:r>
        <w:rPr>
          <w:b w:val="false"/>
          <w:bCs w:val="false"/>
        </w:rPr>
        <w:t xml:space="preserve">  D. Byczek (Township Supervisor/Zoning Administrator)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Approve Agenda:  </w:t>
      </w:r>
      <w:r>
        <w:rPr>
          <w:b w:val="false"/>
          <w:bCs w:val="false"/>
        </w:rPr>
        <w:t xml:space="preserve">Motion by Steeno, support by Pellegrini, </w:t>
      </w:r>
      <w:r>
        <w:rPr>
          <w:b w:val="false"/>
          <w:bCs w:val="false"/>
        </w:rPr>
        <w:t>to adopt the agenda as presented.</w:t>
      </w:r>
      <w:r>
        <w:rPr>
          <w:b w:val="false"/>
          <w:bCs w:val="false"/>
        </w:rPr>
        <w:t xml:space="preserve">  All ayes.  Passed 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>-0.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Citizen’s Time:  </w:t>
      </w:r>
      <w:r>
        <w:rPr>
          <w:b w:val="false"/>
          <w:bCs w:val="false"/>
        </w:rPr>
        <w:t>None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1. </w:t>
      </w:r>
      <w:r>
        <w:rPr>
          <w:b/>
          <w:bCs/>
        </w:rPr>
        <w:t xml:space="preserve">Discussion on </w:t>
      </w:r>
      <w:r>
        <w:rPr>
          <w:b/>
          <w:bCs/>
        </w:rPr>
        <w:t xml:space="preserve">cost sharing at cemetery with City of Norway and Waucedah Twp:  </w:t>
      </w:r>
      <w:r>
        <w:rPr>
          <w:b w:val="false"/>
          <w:bCs w:val="false"/>
        </w:rPr>
        <w:t xml:space="preserve">Planning Commission recommends </w:t>
      </w:r>
      <w:r>
        <w:rPr>
          <w:b w:val="false"/>
          <w:bCs w:val="false"/>
        </w:rPr>
        <w:t>that the Township Board pursue talks with the city and Waucedah Twp to see if there is interest in sharing costs with Norway Township to support the cemetery.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2.  </w:t>
      </w:r>
      <w:r>
        <w:rPr>
          <w:b/>
          <w:bCs/>
        </w:rPr>
        <w:t>Discussion on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enforcing Section 411 of the Zoning Ordinance – Recreational vehicle as a temporary dwelling unit:  </w:t>
      </w:r>
      <w:r>
        <w:rPr>
          <w:b w:val="false"/>
          <w:bCs w:val="false"/>
        </w:rPr>
        <w:t>Planning Commission recommends only enforcing the travel trailer zoning if complains are received.  Supervisor of the Township Board should look into updating section 411 in the future.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 </w:t>
      </w:r>
      <w:r>
        <w:rPr>
          <w:b/>
          <w:bCs/>
        </w:rPr>
        <w:t xml:space="preserve">Discussion on </w:t>
      </w:r>
      <w:r>
        <w:rPr>
          <w:b/>
          <w:bCs/>
        </w:rPr>
        <w:t>changing</w:t>
      </w:r>
      <w:r>
        <w:rPr>
          <w:b/>
          <w:bCs/>
        </w:rPr>
        <w:t xml:space="preserve"> Section 4</w:t>
      </w:r>
      <w:r>
        <w:rPr>
          <w:b/>
          <w:bCs/>
        </w:rPr>
        <w:t xml:space="preserve">01 </w:t>
      </w:r>
      <w:r>
        <w:rPr>
          <w:b/>
          <w:bCs/>
        </w:rPr>
        <w:t xml:space="preserve">of the Zoning Ordinance – </w:t>
      </w:r>
      <w:r>
        <w:rPr>
          <w:b/>
          <w:bCs/>
        </w:rPr>
        <w:t>Height, Bulk, and Placement Regulations</w:t>
      </w:r>
      <w:r>
        <w:rPr>
          <w:b/>
          <w:bCs/>
        </w:rPr>
        <w:t>: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Planning Commission, by consensus opinion, recommended to change the maximum height of an accessory building in the R-1 or R-2 District from 14 feet to 16 ft.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 </w:t>
      </w:r>
      <w:r>
        <w:rPr>
          <w:b/>
          <w:bCs/>
        </w:rPr>
        <w:t xml:space="preserve">Discussion of </w:t>
      </w:r>
      <w:r>
        <w:rPr>
          <w:b/>
          <w:bCs/>
        </w:rPr>
        <w:t xml:space="preserve">Solar Array Project at Groveland Mine:  </w:t>
      </w:r>
      <w:r>
        <w:rPr>
          <w:b w:val="false"/>
          <w:bCs w:val="false"/>
        </w:rPr>
        <w:t>due to the many questions that the Planning Commission has about this project, and a desire to include the residents of the area that will be involved with it, a motion was made by Steeno, support by Pellegrini, to hold a Special Meeting to discuss the solar array project on May 23</w:t>
      </w:r>
      <w:r>
        <w:rPr>
          <w:b w:val="false"/>
          <w:bCs w:val="false"/>
          <w:vertAlign w:val="superscript"/>
        </w:rPr>
        <w:t>rd</w:t>
      </w:r>
      <w:r>
        <w:rPr>
          <w:b w:val="false"/>
          <w:bCs w:val="false"/>
        </w:rPr>
        <w:t xml:space="preserve"> at 5:30 p.m at the Norway Township Hall.  All ayes.  Passed 5-0.  Notifications will be sent to the residents and the meeting will be advertised in the newspaper.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Board member comments:</w:t>
      </w:r>
      <w:r>
        <w:rPr>
          <w:b w:val="false"/>
          <w:bCs w:val="false"/>
        </w:rPr>
        <w:t xml:space="preserve">   Next </w:t>
      </w:r>
      <w:r>
        <w:rPr>
          <w:b w:val="false"/>
          <w:bCs w:val="false"/>
        </w:rPr>
        <w:t xml:space="preserve">regular </w:t>
      </w:r>
      <w:r>
        <w:rPr>
          <w:b w:val="false"/>
          <w:bCs w:val="false"/>
        </w:rPr>
        <w:t xml:space="preserve">meeting will be on </w:t>
      </w:r>
      <w:r>
        <w:rPr>
          <w:b w:val="false"/>
          <w:bCs w:val="false"/>
        </w:rPr>
        <w:t>July 25, 2022</w:t>
      </w:r>
      <w:r>
        <w:rPr>
          <w:b w:val="false"/>
          <w:bCs w:val="false"/>
        </w:rPr>
        <w:t xml:space="preserve"> at 5:30 p.m.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Adjournment:  </w:t>
      </w:r>
      <w:r>
        <w:rPr>
          <w:b w:val="false"/>
          <w:bCs w:val="false"/>
        </w:rPr>
        <w:t xml:space="preserve">Motion was made by Pellegrini, second by </w:t>
      </w:r>
      <w:r>
        <w:rPr>
          <w:b w:val="false"/>
          <w:bCs w:val="false"/>
        </w:rPr>
        <w:t>Girardi</w:t>
      </w:r>
      <w:r>
        <w:rPr>
          <w:b w:val="false"/>
          <w:bCs w:val="false"/>
        </w:rPr>
        <w:t>, to adjourn.  Passed 5-0.  Adjourned at 6: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>0 p.m.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Brent Swanson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Recorder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1</Pages>
  <Words>317</Words>
  <Characters>1649</Characters>
  <CharactersWithSpaces>1975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2022-03-01T09:51:03Z</dcterms:created>
  <dc:creator/>
  <dc:description/>
  <dc:language>en-US</dc:language>
  <cp:lastModifiedBy/>
  <dcterms:modified xsi:type="dcterms:W3CDTF">2022-06-08T20:52:38Z</dcterms:modified>
  <cp:revision>2</cp:revision>
  <dc:subject/>
  <dc:title/>
</cp:coreProperties>
</file>