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NORWAY TOWNSHIP BOARD MONTHLY MEETING MINUTES:  </w:t>
      </w:r>
      <w:r>
        <w:rPr/>
        <w:t>December 12</w:t>
      </w:r>
      <w:r>
        <w:rPr/>
        <w:t>, 2022</w:t>
      </w:r>
    </w:p>
    <w:p>
      <w:pPr>
        <w:pStyle w:val="Normal"/>
        <w:rPr/>
      </w:pPr>
      <w:r>
        <w:rPr/>
      </w:r>
    </w:p>
    <w:p>
      <w:pPr>
        <w:pStyle w:val="Normal"/>
        <w:rPr/>
      </w:pPr>
      <w:r>
        <w:rPr/>
        <w:t xml:space="preserve">Board members present:   Don Byczek, Supervisor;  </w:t>
      </w:r>
      <w:r>
        <w:rPr/>
        <w:t xml:space="preserve">Joyce Giuliani, Clerk; </w:t>
      </w:r>
      <w:r>
        <w:rPr/>
        <w:t xml:space="preserve">Kristen LaValley, Treasurer; Dave Solda, Trustee, Mike Steeno, Trustee.    </w:t>
      </w:r>
    </w:p>
    <w:p>
      <w:pPr>
        <w:pStyle w:val="Normal"/>
        <w:rPr/>
      </w:pPr>
      <w:r>
        <w:rPr/>
      </w:r>
    </w:p>
    <w:p>
      <w:pPr>
        <w:pStyle w:val="Normal"/>
        <w:numPr>
          <w:ilvl w:val="0"/>
          <w:numId w:val="1"/>
        </w:numPr>
        <w:rPr/>
      </w:pPr>
      <w:r>
        <w:rPr/>
        <w:t>Meeting was called to order at 5:30 p.m. by Supervisor Byczek.  Pledge was recited.</w:t>
      </w:r>
    </w:p>
    <w:p>
      <w:pPr>
        <w:pStyle w:val="Normal"/>
        <w:numPr>
          <w:ilvl w:val="0"/>
          <w:numId w:val="0"/>
        </w:numPr>
        <w:ind w:left="840" w:hanging="0"/>
        <w:rPr/>
      </w:pPr>
      <w:r>
        <w:rPr/>
      </w:r>
    </w:p>
    <w:p>
      <w:pPr>
        <w:pStyle w:val="Normal"/>
        <w:numPr>
          <w:ilvl w:val="0"/>
          <w:numId w:val="1"/>
        </w:numPr>
        <w:rPr/>
      </w:pPr>
      <w:r>
        <w:rPr/>
        <w:t xml:space="preserve">Approve/amend agenda:   Motion was made by Solda, seconded by Steeno, to </w:t>
      </w:r>
      <w:r>
        <w:rPr/>
        <w:t xml:space="preserve">amend the agenda under Old Business, Item C. - Reappoint Board of Review people to add Appoint Zoning Board of Appeal member.  </w:t>
      </w:r>
      <w:r>
        <w:rPr/>
        <w:t xml:space="preserve">  All ayes.  Passed </w:t>
      </w:r>
      <w:r>
        <w:rPr/>
        <w:t>5</w:t>
      </w:r>
      <w:r>
        <w:rPr/>
        <w:t>-0.</w:t>
      </w:r>
    </w:p>
    <w:p>
      <w:pPr>
        <w:pStyle w:val="Normal"/>
        <w:numPr>
          <w:ilvl w:val="0"/>
          <w:numId w:val="0"/>
        </w:numPr>
        <w:ind w:left="840" w:hanging="0"/>
        <w:rPr/>
      </w:pPr>
      <w:r>
        <w:rPr/>
      </w:r>
    </w:p>
    <w:p>
      <w:pPr>
        <w:pStyle w:val="Normal"/>
        <w:numPr>
          <w:ilvl w:val="0"/>
          <w:numId w:val="1"/>
        </w:numPr>
        <w:rPr/>
      </w:pPr>
      <w:r>
        <w:rPr/>
        <w:t xml:space="preserve">Citizens’ Time:  </w:t>
      </w:r>
      <w:r>
        <w:rPr>
          <w:b w:val="false"/>
          <w:bCs w:val="false"/>
        </w:rPr>
        <w:t>None</w:t>
      </w:r>
    </w:p>
    <w:p>
      <w:pPr>
        <w:pStyle w:val="Normal"/>
        <w:numPr>
          <w:ilvl w:val="0"/>
          <w:numId w:val="0"/>
        </w:numPr>
        <w:ind w:left="840" w:hanging="0"/>
        <w:rPr/>
      </w:pPr>
      <w:r>
        <w:rPr/>
      </w:r>
    </w:p>
    <w:p>
      <w:pPr>
        <w:pStyle w:val="Normal"/>
        <w:numPr>
          <w:ilvl w:val="0"/>
          <w:numId w:val="1"/>
        </w:numPr>
        <w:rPr/>
      </w:pPr>
      <w:r>
        <w:rPr/>
        <w:t xml:space="preserve">Approve minutes for last month’s meeting:  Motion was made by </w:t>
      </w:r>
      <w:r>
        <w:rPr/>
        <w:t>LaValley</w:t>
      </w:r>
      <w:r>
        <w:rPr/>
        <w:t xml:space="preserve">, seconded by Solda, to approve the minutes from the </w:t>
      </w:r>
      <w:r>
        <w:rPr/>
        <w:t>November 14th</w:t>
      </w:r>
      <w:r>
        <w:rPr>
          <w:vertAlign w:val="superscript"/>
        </w:rPr>
        <w:t>h</w:t>
      </w:r>
      <w:r>
        <w:rPr/>
        <w:t xml:space="preserve"> meeting.  All ayes.  Passed </w:t>
      </w:r>
      <w:r>
        <w:rPr/>
        <w:t>5</w:t>
      </w:r>
      <w:r>
        <w:rPr/>
        <w:t>-0.</w:t>
      </w:r>
    </w:p>
    <w:p>
      <w:pPr>
        <w:pStyle w:val="Normal"/>
        <w:numPr>
          <w:ilvl w:val="0"/>
          <w:numId w:val="0"/>
        </w:numPr>
        <w:ind w:left="840" w:hanging="0"/>
        <w:rPr/>
      </w:pPr>
      <w:r>
        <w:rPr/>
      </w:r>
    </w:p>
    <w:p>
      <w:pPr>
        <w:pStyle w:val="Normal"/>
        <w:numPr>
          <w:ilvl w:val="0"/>
          <w:numId w:val="1"/>
        </w:numPr>
        <w:rPr/>
      </w:pPr>
      <w:r>
        <w:rPr/>
        <w:t xml:space="preserve">Financial reports for last month:  financial reports were reviewed and discussed.  </w:t>
      </w:r>
      <w:r>
        <w:rPr/>
        <w:t>Question was asked on how we received our 425 agreement money from City of Norway already.  Treasurer will check on it.</w:t>
      </w:r>
    </w:p>
    <w:p>
      <w:pPr>
        <w:pStyle w:val="Normal"/>
        <w:numPr>
          <w:ilvl w:val="0"/>
          <w:numId w:val="0"/>
        </w:numPr>
        <w:ind w:left="840" w:hanging="0"/>
        <w:rPr/>
      </w:pPr>
      <w:r>
        <w:rPr/>
      </w:r>
    </w:p>
    <w:p>
      <w:pPr>
        <w:pStyle w:val="Normal"/>
        <w:numPr>
          <w:ilvl w:val="0"/>
          <w:numId w:val="1"/>
        </w:numPr>
        <w:rPr/>
      </w:pPr>
      <w:r>
        <w:rPr/>
        <w:t xml:space="preserve">Bills for approval:  Bills were reviewed.   Motion was made by </w:t>
      </w:r>
      <w:r>
        <w:rPr/>
        <w:t>Steeno</w:t>
      </w:r>
      <w:r>
        <w:rPr/>
        <w:t>, seconded by S</w:t>
      </w:r>
      <w:r>
        <w:rPr/>
        <w:t>olda</w:t>
      </w:r>
      <w:r>
        <w:rPr/>
        <w:t xml:space="preserve">, to pay the bills as presented.  All ayes.  Passed </w:t>
      </w:r>
      <w:r>
        <w:rPr/>
        <w:t>5</w:t>
      </w:r>
      <w:r>
        <w:rPr/>
        <w:t>-0.</w:t>
      </w:r>
    </w:p>
    <w:p>
      <w:pPr>
        <w:pStyle w:val="Normal"/>
        <w:numPr>
          <w:ilvl w:val="0"/>
          <w:numId w:val="0"/>
        </w:numPr>
        <w:ind w:left="840" w:hanging="0"/>
        <w:rPr/>
      </w:pPr>
      <w:r>
        <w:rPr/>
      </w:r>
    </w:p>
    <w:p>
      <w:pPr>
        <w:pStyle w:val="Normal"/>
        <w:numPr>
          <w:ilvl w:val="0"/>
          <w:numId w:val="1"/>
        </w:numPr>
        <w:rPr/>
      </w:pPr>
      <w:r>
        <w:rPr/>
        <w:t>OLD BUSINESS:</w:t>
      </w:r>
    </w:p>
    <w:p>
      <w:pPr>
        <w:pStyle w:val="Normal"/>
        <w:numPr>
          <w:ilvl w:val="0"/>
          <w:numId w:val="0"/>
        </w:numPr>
        <w:ind w:left="840" w:hanging="0"/>
        <w:rPr/>
      </w:pPr>
      <w:r>
        <w:rPr/>
      </w:r>
    </w:p>
    <w:p>
      <w:pPr>
        <w:pStyle w:val="Normal"/>
        <w:numPr>
          <w:ilvl w:val="1"/>
          <w:numId w:val="1"/>
        </w:numPr>
        <w:rPr/>
      </w:pPr>
      <w:r>
        <w:rPr/>
        <w:t xml:space="preserve">Solar </w:t>
      </w:r>
      <w:r>
        <w:rPr>
          <w:b w:val="false"/>
          <w:bCs w:val="false"/>
        </w:rPr>
        <w:t xml:space="preserve">project update:  </w:t>
      </w:r>
      <w:r>
        <w:rPr>
          <w:b w:val="false"/>
          <w:bCs w:val="false"/>
        </w:rPr>
        <w:t>received a Notice of Intent to File Petition for Referendum regarding Ordinance 2022-1 to Amend the Norway Township Zoning Ordinance 2020-5 to authorize and regulate transmission-connected solar energy facilities.  The group has 30 days after receipt of the notice to turn in the signed petitions to me.  Also, Supervisor Byczek is working with Felch and Sagola townships to hire an attorney to represent all three townships in negotiations with Circle Power.</w:t>
      </w:r>
    </w:p>
    <w:p>
      <w:pPr>
        <w:pStyle w:val="Normal"/>
        <w:numPr>
          <w:ilvl w:val="0"/>
          <w:numId w:val="0"/>
        </w:numPr>
        <w:ind w:left="1200" w:hanging="0"/>
        <w:rPr/>
      </w:pPr>
      <w:r>
        <w:rPr/>
      </w:r>
    </w:p>
    <w:p>
      <w:pPr>
        <w:pStyle w:val="Normal"/>
        <w:numPr>
          <w:ilvl w:val="1"/>
          <w:numId w:val="1"/>
        </w:numPr>
        <w:rPr/>
      </w:pPr>
      <w:r>
        <w:rPr/>
        <w:t>Post Office Lease:   discussion was held on renewing the lease with the postal service.</w:t>
      </w:r>
    </w:p>
    <w:p>
      <w:pPr>
        <w:pStyle w:val="Normal"/>
        <w:numPr>
          <w:ilvl w:val="0"/>
          <w:numId w:val="0"/>
        </w:numPr>
        <w:ind w:left="1200" w:hanging="0"/>
        <w:rPr/>
      </w:pPr>
      <w:r>
        <w:rPr/>
      </w:r>
    </w:p>
    <w:p>
      <w:pPr>
        <w:pStyle w:val="Normal"/>
        <w:numPr>
          <w:ilvl w:val="1"/>
          <w:numId w:val="1"/>
        </w:numPr>
        <w:rPr/>
      </w:pPr>
      <w:r>
        <w:rPr/>
        <w:t>Reappoint Board of Review people and appoint a new member to the Zoning Board of Appeals:  members of the BOR must be sworn in 10 days after appointment and due to the absence of the clerk last month that didn’t happen.  Motion was made by Steeno, seconded by Solda, to appoint Lynda Zanon, Allan Burklund and Sue Giesen to the Boar of Review.  All ayes.  Passed 5-0.   Motion was made by Solda, seconded by Giuliani, to appoint Shannon Unrein to fill the vacant 3 year seat on the Zoning Board of Appeals.  All ayes.  Passed 5-0.</w:t>
      </w:r>
    </w:p>
    <w:p>
      <w:pPr>
        <w:pStyle w:val="Normal"/>
        <w:rPr/>
      </w:pPr>
      <w:r>
        <w:rPr/>
      </w:r>
    </w:p>
    <w:p>
      <w:pPr>
        <w:pStyle w:val="Normal"/>
        <w:numPr>
          <w:ilvl w:val="0"/>
          <w:numId w:val="0"/>
        </w:numPr>
        <w:ind w:left="1200" w:hanging="0"/>
        <w:rPr/>
      </w:pPr>
      <w:r>
        <w:rPr/>
      </w:r>
    </w:p>
    <w:p>
      <w:pPr>
        <w:pStyle w:val="Normal"/>
        <w:numPr>
          <w:ilvl w:val="0"/>
          <w:numId w:val="1"/>
        </w:numPr>
        <w:rPr/>
      </w:pPr>
      <w:r>
        <w:rPr/>
        <w:t>NEW BUSINESS:</w:t>
      </w:r>
    </w:p>
    <w:p>
      <w:pPr>
        <w:pStyle w:val="Normal"/>
        <w:numPr>
          <w:ilvl w:val="0"/>
          <w:numId w:val="0"/>
        </w:numPr>
        <w:ind w:left="840" w:hanging="0"/>
        <w:rPr/>
      </w:pPr>
      <w:r>
        <w:rPr/>
      </w:r>
    </w:p>
    <w:p>
      <w:pPr>
        <w:pStyle w:val="Normal"/>
        <w:numPr>
          <w:ilvl w:val="1"/>
          <w:numId w:val="1"/>
        </w:numPr>
        <w:rPr/>
      </w:pPr>
      <w:r>
        <w:rPr/>
        <w:t>Preliminary budget for next FY:  discussed raises for employees, increasing tax collection fees, and upcoming projects.</w:t>
      </w:r>
    </w:p>
    <w:p>
      <w:pPr>
        <w:pStyle w:val="Normal"/>
        <w:numPr>
          <w:ilvl w:val="0"/>
          <w:numId w:val="0"/>
        </w:numPr>
        <w:ind w:left="1200" w:hanging="0"/>
        <w:rPr/>
      </w:pPr>
      <w:r>
        <w:rPr/>
      </w:r>
    </w:p>
    <w:p>
      <w:pPr>
        <w:pStyle w:val="Normal"/>
        <w:numPr>
          <w:ilvl w:val="1"/>
          <w:numId w:val="1"/>
        </w:numPr>
        <w:rPr/>
      </w:pPr>
      <w:r>
        <w:rPr/>
        <w:t>School tax collection fees for 2023:  discussed raising fees but no action was taken at this time.</w:t>
      </w:r>
    </w:p>
    <w:p>
      <w:pPr>
        <w:pStyle w:val="Normal"/>
        <w:numPr>
          <w:ilvl w:val="0"/>
          <w:numId w:val="0"/>
        </w:numPr>
        <w:ind w:left="1200" w:hanging="0"/>
        <w:rPr/>
      </w:pPr>
      <w:r>
        <w:rPr/>
      </w:r>
    </w:p>
    <w:p>
      <w:pPr>
        <w:pStyle w:val="Normal"/>
        <w:numPr>
          <w:ilvl w:val="1"/>
          <w:numId w:val="1"/>
        </w:numPr>
        <w:rPr/>
      </w:pPr>
      <w:r>
        <w:rPr/>
        <w:t>Fiberoptic project:  Highline Midwest has been hired by the state to install fiberoptic cable to provide internet service to underserviced areas in Michigan.  Hookup to the system is tentatively scheduled for next spring.</w:t>
      </w:r>
    </w:p>
    <w:p>
      <w:pPr>
        <w:pStyle w:val="Normal"/>
        <w:numPr>
          <w:ilvl w:val="0"/>
          <w:numId w:val="0"/>
        </w:numPr>
        <w:ind w:left="1200" w:hanging="0"/>
        <w:rPr/>
      </w:pPr>
      <w:r>
        <w:rPr/>
      </w:r>
    </w:p>
    <w:p>
      <w:pPr>
        <w:pStyle w:val="Normal"/>
        <w:numPr>
          <w:ilvl w:val="1"/>
          <w:numId w:val="1"/>
        </w:numPr>
        <w:rPr/>
      </w:pPr>
      <w:r>
        <w:rPr/>
        <w:t xml:space="preserve">Resolution for charitable gaming license for Norway Area Volunteer Safety Associates:   a resolution to support the Norway Area Volunteer Safety Associates in obtaining a charitable gaming license for the purpose of holding fund-raising raffles was unanimously passed.  It will be sent on to the </w:t>
      </w:r>
      <w:r>
        <w:rPr/>
        <w:t>Michigan Lottery Charitable Gaming Division to show our support.</w:t>
      </w:r>
    </w:p>
    <w:p>
      <w:pPr>
        <w:pStyle w:val="Normal"/>
        <w:rPr/>
      </w:pPr>
      <w:r>
        <w:rPr/>
        <w:tab/>
      </w:r>
    </w:p>
    <w:p>
      <w:pPr>
        <w:pStyle w:val="Normal"/>
        <w:numPr>
          <w:ilvl w:val="0"/>
          <w:numId w:val="1"/>
        </w:numPr>
        <w:rPr/>
      </w:pPr>
      <w:r>
        <w:rPr/>
        <w:t xml:space="preserve">Citizens’ Time:  </w:t>
      </w:r>
      <w:r>
        <w:rPr>
          <w:b w:val="false"/>
          <w:bCs w:val="false"/>
        </w:rPr>
        <w:t>None.</w:t>
      </w:r>
    </w:p>
    <w:p>
      <w:pPr>
        <w:pStyle w:val="Normal"/>
        <w:numPr>
          <w:ilvl w:val="0"/>
          <w:numId w:val="0"/>
        </w:numPr>
        <w:ind w:left="840" w:hanging="0"/>
        <w:rPr/>
      </w:pPr>
      <w:r>
        <w:rPr/>
      </w:r>
    </w:p>
    <w:p>
      <w:pPr>
        <w:pStyle w:val="Normal"/>
        <w:numPr>
          <w:ilvl w:val="0"/>
          <w:numId w:val="1"/>
        </w:numPr>
        <w:rPr/>
      </w:pPr>
      <w:r>
        <w:rPr/>
        <w:t xml:space="preserve">Committee Reports:  </w:t>
      </w:r>
      <w:r>
        <w:rPr>
          <w:b w:val="false"/>
          <w:bCs w:val="false"/>
        </w:rPr>
        <w:t>None</w:t>
      </w:r>
    </w:p>
    <w:p>
      <w:pPr>
        <w:pStyle w:val="Normal"/>
        <w:numPr>
          <w:ilvl w:val="0"/>
          <w:numId w:val="0"/>
        </w:numPr>
        <w:ind w:left="840" w:hanging="0"/>
        <w:rPr>
          <w:b w:val="false"/>
          <w:b w:val="false"/>
          <w:bCs w:val="false"/>
        </w:rPr>
      </w:pPr>
      <w:r>
        <w:rPr>
          <w:b w:val="false"/>
          <w:bCs w:val="false"/>
        </w:rPr>
      </w:r>
    </w:p>
    <w:p>
      <w:pPr>
        <w:pStyle w:val="Normal"/>
        <w:numPr>
          <w:ilvl w:val="0"/>
          <w:numId w:val="1"/>
        </w:numPr>
        <w:rPr/>
      </w:pPr>
      <w:r>
        <w:rPr>
          <w:b w:val="false"/>
          <w:bCs w:val="false"/>
        </w:rPr>
        <w:t xml:space="preserve">Board member comments:  </w:t>
      </w:r>
      <w:r>
        <w:rPr>
          <w:b/>
          <w:bCs/>
        </w:rPr>
        <w:t>LaValley</w:t>
      </w:r>
      <w:r>
        <w:rPr>
          <w:b w:val="false"/>
          <w:bCs w:val="false"/>
        </w:rPr>
        <w:t xml:space="preserve"> – will be in the office from 9-4 on Dec. 26</w:t>
      </w:r>
      <w:r>
        <w:rPr>
          <w:b w:val="false"/>
          <w:bCs w:val="false"/>
          <w:vertAlign w:val="superscript"/>
        </w:rPr>
        <w:t>th</w:t>
      </w:r>
      <w:r>
        <w:rPr>
          <w:b w:val="false"/>
          <w:bCs w:val="false"/>
        </w:rPr>
        <w:t xml:space="preserve"> for tax collection.  </w:t>
      </w:r>
      <w:r>
        <w:rPr>
          <w:b/>
          <w:bCs/>
        </w:rPr>
        <w:t>Byczek</w:t>
      </w:r>
      <w:r>
        <w:rPr>
          <w:b w:val="false"/>
          <w:bCs w:val="false"/>
        </w:rPr>
        <w:t xml:space="preserve"> – received a thank you letter Dickinson County Road Commission; 80 acres of land that adjoins the Industrial Park has become available for purchase.  Will be discussed at next meeting.  County treasurer has blight remediation funds available.  Will find out more about them.</w:t>
      </w:r>
    </w:p>
    <w:p>
      <w:pPr>
        <w:pStyle w:val="Normal"/>
        <w:numPr>
          <w:ilvl w:val="0"/>
          <w:numId w:val="0"/>
        </w:numPr>
        <w:ind w:left="840" w:hanging="0"/>
        <w:rPr>
          <w:b w:val="false"/>
          <w:b w:val="false"/>
          <w:bCs w:val="false"/>
        </w:rPr>
      </w:pPr>
      <w:r>
        <w:rPr>
          <w:b w:val="false"/>
          <w:bCs w:val="false"/>
        </w:rPr>
      </w:r>
    </w:p>
    <w:p>
      <w:pPr>
        <w:pStyle w:val="Normal"/>
        <w:numPr>
          <w:ilvl w:val="0"/>
          <w:numId w:val="1"/>
        </w:numPr>
        <w:rPr/>
      </w:pPr>
      <w:r>
        <w:rPr>
          <w:b w:val="false"/>
          <w:bCs w:val="false"/>
        </w:rPr>
        <w:t xml:space="preserve">Facilities Manager comments:  </w:t>
      </w:r>
      <w:r>
        <w:rPr>
          <w:b w:val="false"/>
          <w:bCs w:val="false"/>
        </w:rPr>
        <w:t>None.</w:t>
      </w:r>
    </w:p>
    <w:p>
      <w:pPr>
        <w:pStyle w:val="Normal"/>
        <w:numPr>
          <w:ilvl w:val="0"/>
          <w:numId w:val="0"/>
        </w:numPr>
        <w:ind w:left="840" w:hanging="0"/>
        <w:rPr>
          <w:b w:val="false"/>
          <w:b w:val="false"/>
          <w:bCs w:val="false"/>
        </w:rPr>
      </w:pPr>
      <w:r>
        <w:rPr>
          <w:b w:val="false"/>
          <w:bCs w:val="false"/>
        </w:rPr>
      </w:r>
    </w:p>
    <w:p>
      <w:pPr>
        <w:pStyle w:val="Normal"/>
        <w:numPr>
          <w:ilvl w:val="0"/>
          <w:numId w:val="1"/>
        </w:numPr>
        <w:rPr/>
      </w:pPr>
      <w:r>
        <w:rPr>
          <w:b w:val="false"/>
          <w:bCs w:val="false"/>
        </w:rPr>
        <w:t xml:space="preserve">Adjournment:   Being no further business, motion was made by Steeno, support by </w:t>
      </w:r>
      <w:r>
        <w:rPr>
          <w:b w:val="false"/>
          <w:bCs w:val="false"/>
        </w:rPr>
        <w:t>Giuliani</w:t>
      </w:r>
      <w:r>
        <w:rPr>
          <w:b w:val="false"/>
          <w:bCs w:val="false"/>
        </w:rPr>
        <w:t>, to adjourn.  All ayes.  Passed 5-0.    Meeting adjourned at 6:</w:t>
      </w:r>
      <w:r>
        <w:rPr>
          <w:b w:val="false"/>
          <w:bCs w:val="false"/>
        </w:rPr>
        <w:t>52</w:t>
      </w:r>
      <w:r>
        <w:rPr>
          <w:b w:val="false"/>
          <w:bCs w:val="false"/>
        </w:rPr>
        <w:t xml:space="preserve"> p.m.  Next meeting is on </w:t>
      </w:r>
      <w:r>
        <w:rPr>
          <w:b w:val="false"/>
          <w:bCs w:val="false"/>
        </w:rPr>
        <w:t>January 9</w:t>
      </w:r>
      <w:r>
        <w:rPr>
          <w:b w:val="false"/>
          <w:bCs w:val="false"/>
          <w:vertAlign w:val="superscript"/>
        </w:rPr>
        <w:t>th</w:t>
      </w:r>
      <w:r>
        <w:rPr>
          <w:b w:val="false"/>
          <w:bCs w:val="false"/>
        </w:rPr>
        <w:t xml:space="preserve"> </w:t>
      </w:r>
      <w:r>
        <w:rPr>
          <w:b w:val="false"/>
          <w:bCs w:val="false"/>
        </w:rPr>
        <w:t xml:space="preserve">at 5:30 p.m.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pPr>
      <w:r>
        <w:rPr>
          <w:b w:val="false"/>
          <w:bCs w:val="false"/>
        </w:rPr>
        <w:t>Joyce Giuliani</w:t>
      </w:r>
    </w:p>
    <w:p>
      <w:pPr>
        <w:pStyle w:val="Normal"/>
        <w:numPr>
          <w:ilvl w:val="0"/>
          <w:numId w:val="0"/>
        </w:numPr>
        <w:ind w:left="1200" w:hanging="0"/>
        <w:rPr/>
      </w:pPr>
      <w:r>
        <w:rPr/>
      </w:r>
    </w:p>
    <w:p>
      <w:pPr>
        <w:pStyle w:val="Normal"/>
        <w:numPr>
          <w:ilvl w:val="0"/>
          <w:numId w:val="0"/>
        </w:numPr>
        <w:ind w:left="1200" w:hanging="0"/>
        <w:rPr/>
      </w:pPr>
      <w:r>
        <w:rPr/>
      </w:r>
    </w:p>
    <w:p>
      <w:pPr>
        <w:pStyle w:val="Normal"/>
        <w:numPr>
          <w:ilvl w:val="0"/>
          <w:numId w:val="0"/>
        </w:numPr>
        <w:ind w:left="720" w:hanging="0"/>
        <w:rPr/>
      </w:pPr>
      <w:r>
        <w:rPr/>
      </w:r>
    </w:p>
    <w:p>
      <w:pPr>
        <w:pStyle w:val="Normal"/>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40"/>
        </w:tabs>
        <w:ind w:left="840" w:hanging="360"/>
      </w:pPr>
      <w:rPr/>
    </w:lvl>
    <w:lvl w:ilvl="1">
      <w:start w:val="1"/>
      <w:numFmt w:val="lowerLetter"/>
      <w:lvlText w:val="%2)"/>
      <w:lvlJc w:val="left"/>
      <w:pPr>
        <w:tabs>
          <w:tab w:val="num" w:pos="1200"/>
        </w:tabs>
        <w:ind w:left="1200" w:hanging="360"/>
      </w:pPr>
      <w:rPr/>
    </w:lvl>
    <w:lvl w:ilvl="2">
      <w:start w:val="1"/>
      <w:numFmt w:val="decimal"/>
      <w:lvlText w:val="%3."/>
      <w:lvlJc w:val="left"/>
      <w:pPr>
        <w:tabs>
          <w:tab w:val="num" w:pos="1560"/>
        </w:tabs>
        <w:ind w:left="1560" w:hanging="360"/>
      </w:pPr>
      <w:rPr/>
    </w:lvl>
    <w:lvl w:ilvl="3">
      <w:start w:val="1"/>
      <w:numFmt w:val="decimal"/>
      <w:lvlText w:val="%4."/>
      <w:lvlJc w:val="left"/>
      <w:pPr>
        <w:tabs>
          <w:tab w:val="num" w:pos="1920"/>
        </w:tabs>
        <w:ind w:left="1920" w:hanging="360"/>
      </w:pPr>
      <w:rPr/>
    </w:lvl>
    <w:lvl w:ilvl="4">
      <w:start w:val="1"/>
      <w:numFmt w:val="decimal"/>
      <w:lvlText w:val="%5."/>
      <w:lvlJc w:val="left"/>
      <w:pPr>
        <w:tabs>
          <w:tab w:val="num" w:pos="2280"/>
        </w:tabs>
        <w:ind w:left="2280" w:hanging="360"/>
      </w:pPr>
      <w:rPr/>
    </w:lvl>
    <w:lvl w:ilvl="5">
      <w:start w:val="1"/>
      <w:numFmt w:val="decimal"/>
      <w:lvlText w:val="%6."/>
      <w:lvlJc w:val="left"/>
      <w:pPr>
        <w:tabs>
          <w:tab w:val="num" w:pos="2640"/>
        </w:tabs>
        <w:ind w:left="2640" w:hanging="360"/>
      </w:pPr>
      <w:rPr/>
    </w:lvl>
    <w:lvl w:ilvl="6">
      <w:start w:val="1"/>
      <w:numFmt w:val="decimal"/>
      <w:lvlText w:val="%7."/>
      <w:lvlJc w:val="left"/>
      <w:pPr>
        <w:tabs>
          <w:tab w:val="num" w:pos="3000"/>
        </w:tabs>
        <w:ind w:left="3000" w:hanging="360"/>
      </w:pPr>
      <w:rPr/>
    </w:lvl>
    <w:lvl w:ilvl="7">
      <w:start w:val="1"/>
      <w:numFmt w:val="decimal"/>
      <w:lvlText w:val="%8."/>
      <w:lvlJc w:val="left"/>
      <w:pPr>
        <w:tabs>
          <w:tab w:val="num" w:pos="3360"/>
        </w:tabs>
        <w:ind w:left="3360" w:hanging="360"/>
      </w:pPr>
      <w:rPr/>
    </w:lvl>
    <w:lvl w:ilvl="8">
      <w:start w:val="1"/>
      <w:numFmt w:val="decimal"/>
      <w:lvlText w:val="%9."/>
      <w:lvlJc w:val="left"/>
      <w:pPr>
        <w:tabs>
          <w:tab w:val="num" w:pos="3720"/>
        </w:tabs>
        <w:ind w:left="372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auto"/>
      <w:kern w:val="0"/>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LibreOffice/7.3.2.2$Windows_X86_64 LibreOffice_project/49f2b1bff42cfccbd8f788c8dc32c1c309559be0</Application>
  <AppVersion>15.0000</AppVersion>
  <Pages>2</Pages>
  <Words>596</Words>
  <Characters>3086</Characters>
  <CharactersWithSpaces>3709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2022-04-12T15:21:46Z</dcterms:created>
  <dc:creator/>
  <dc:description/>
  <dc:language>en-US</dc:language>
  <cp:lastModifiedBy/>
  <cp:lastPrinted>2022-09-18T14:13:31Z</cp:lastPrinted>
  <dcterms:modified xsi:type="dcterms:W3CDTF">2022-12-14T12:22:37Z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